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255"/>
        <w:gridCol w:w="797"/>
        <w:gridCol w:w="950"/>
        <w:gridCol w:w="2050"/>
        <w:gridCol w:w="1962"/>
      </w:tblGrid>
      <w:tr w:rsidR="00980C69" w:rsidRPr="000B6547" w:rsidTr="00616C56">
        <w:trPr>
          <w:trHeight w:val="960"/>
        </w:trPr>
        <w:tc>
          <w:tcPr>
            <w:tcW w:w="711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eastAsia="Calibri" w:hAnsi="Tahoma" w:cs="Tahoma"/>
              </w:rPr>
              <w:t>№</w:t>
            </w:r>
          </w:p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5663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992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hAnsi="Tahoma" w:cs="Tahoma"/>
              </w:rPr>
              <w:t>Кол-во</w:t>
            </w:r>
          </w:p>
        </w:tc>
        <w:tc>
          <w:tcPr>
            <w:tcW w:w="1418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Ед. изм.</w:t>
            </w:r>
          </w:p>
        </w:tc>
        <w:tc>
          <w:tcPr>
            <w:tcW w:w="3260" w:type="dxa"/>
          </w:tcPr>
          <w:p w:rsidR="00980C69" w:rsidRPr="000B6547" w:rsidRDefault="00980C69" w:rsidP="00CE33A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hAnsi="Tahoma" w:cs="Tahoma"/>
              </w:rPr>
              <w:t xml:space="preserve">Стоимость за единицу товара (без учета НДС), </w:t>
            </w:r>
            <w:r w:rsidR="00CE33A0">
              <w:rPr>
                <w:rFonts w:ascii="Tahoma" w:hAnsi="Tahoma" w:cs="Tahoma"/>
              </w:rPr>
              <w:t>руб</w:t>
            </w:r>
            <w:r w:rsidRPr="000B6547">
              <w:rPr>
                <w:rFonts w:ascii="Tahoma" w:hAnsi="Tahoma" w:cs="Tahoma"/>
              </w:rPr>
              <w:t>.</w:t>
            </w:r>
          </w:p>
        </w:tc>
        <w:tc>
          <w:tcPr>
            <w:tcW w:w="3082" w:type="dxa"/>
          </w:tcPr>
          <w:p w:rsidR="00980C69" w:rsidRPr="000B6547" w:rsidRDefault="00980C69" w:rsidP="00CE33A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Общая стоим</w:t>
            </w:r>
            <w:r>
              <w:rPr>
                <w:rFonts w:ascii="Tahoma" w:hAnsi="Tahoma" w:cs="Tahoma"/>
              </w:rPr>
              <w:t xml:space="preserve">ость товара (без учета НДС), </w:t>
            </w:r>
            <w:r w:rsidR="00CE33A0">
              <w:rPr>
                <w:rFonts w:ascii="Tahoma" w:hAnsi="Tahoma" w:cs="Tahoma"/>
              </w:rPr>
              <w:t>руб</w:t>
            </w:r>
            <w:r w:rsidRPr="000B6547">
              <w:rPr>
                <w:rFonts w:ascii="Tahoma" w:hAnsi="Tahoma" w:cs="Tahoma"/>
              </w:rPr>
              <w:t>.</w:t>
            </w:r>
          </w:p>
        </w:tc>
      </w:tr>
      <w:tr w:rsidR="00980C69" w:rsidRPr="000B6547" w:rsidTr="00616C56">
        <w:tc>
          <w:tcPr>
            <w:tcW w:w="711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5663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711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5663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12044" w:type="dxa"/>
            <w:gridSpan w:val="5"/>
          </w:tcPr>
          <w:p w:rsidR="00980C69" w:rsidRPr="000B6547" w:rsidRDefault="00980C69" w:rsidP="00616C5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Итого:</w:t>
            </w: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12044" w:type="dxa"/>
            <w:gridSpan w:val="5"/>
          </w:tcPr>
          <w:p w:rsidR="00980C69" w:rsidRPr="000B6547" w:rsidRDefault="00980C69" w:rsidP="00616C5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НДС:</w:t>
            </w: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12044" w:type="dxa"/>
            <w:gridSpan w:val="5"/>
          </w:tcPr>
          <w:p w:rsidR="00980C69" w:rsidRPr="000B6547" w:rsidRDefault="00980C69" w:rsidP="00616C5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Всего с НДС:</w:t>
            </w: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1C3AE8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1A7842" w:rsidRDefault="00577B65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95204" w:rsidRPr="00CE33A0" w:rsidRDefault="00495204" w:rsidP="006924BE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CE33A0">
        <w:rPr>
          <w:rFonts w:ascii="Tahoma" w:hAnsi="Tahoma" w:cs="Tahoma"/>
        </w:rPr>
        <w:t xml:space="preserve">1. Срок поставки: </w:t>
      </w:r>
      <w:r w:rsidR="00CE33A0" w:rsidRPr="00CE33A0">
        <w:rPr>
          <w:rFonts w:ascii="Tahoma" w:hAnsi="Tahoma" w:cs="Tahoma"/>
          <w:iCs/>
        </w:rPr>
        <w:t>___________________________________________________</w:t>
      </w:r>
      <w:r w:rsidR="0052266D" w:rsidRPr="00CE33A0">
        <w:rPr>
          <w:rFonts w:ascii="Tahoma" w:hAnsi="Tahoma" w:cs="Tahoma"/>
        </w:rPr>
        <w:t>.</w:t>
      </w:r>
    </w:p>
    <w:p w:rsidR="00537820" w:rsidRDefault="00495204" w:rsidP="00537820">
      <w:pPr>
        <w:spacing w:after="0" w:line="240" w:lineRule="auto"/>
        <w:ind w:firstLine="709"/>
        <w:jc w:val="both"/>
        <w:rPr>
          <w:rFonts w:ascii="Tahoma" w:hAnsi="Tahoma" w:cs="Tahoma"/>
          <w:szCs w:val="24"/>
        </w:rPr>
      </w:pPr>
      <w:r w:rsidRPr="00CE33A0">
        <w:rPr>
          <w:rFonts w:ascii="Tahoma" w:hAnsi="Tahoma" w:cs="Tahoma"/>
          <w:spacing w:val="-9"/>
        </w:rPr>
        <w:t xml:space="preserve">2. Условия оплаты: </w:t>
      </w:r>
      <w:r w:rsidR="00537820" w:rsidRPr="00020871">
        <w:rPr>
          <w:rFonts w:ascii="Tahoma" w:hAnsi="Tahoma" w:cs="Tahoma"/>
          <w:szCs w:val="24"/>
        </w:rPr>
        <w:t xml:space="preserve">Оплата цены Товара осуществляется Покупателем на основании подписанных Сторонами товарной накладной по форме НН.ТОРГ-12.1 (далее – товарная накладная) или универсального передаточного документа (далее – УПД) </w:t>
      </w:r>
      <w:r w:rsidR="00537820" w:rsidRPr="00020871">
        <w:rPr>
          <w:rFonts w:ascii="Tahoma" w:hAnsi="Tahoma" w:cs="Tahoma"/>
          <w:iCs/>
          <w:szCs w:val="24"/>
        </w:rPr>
        <w:t>в первый рабочий вторник после истечения 60 (шестидесяти)</w:t>
      </w:r>
      <w:r w:rsidR="00537820" w:rsidRPr="00020871">
        <w:rPr>
          <w:rFonts w:ascii="Tahoma" w:hAnsi="Tahoma" w:cs="Tahoma"/>
          <w:szCs w:val="24"/>
        </w:rPr>
        <w:t xml:space="preserve"> </w:t>
      </w:r>
      <w:bookmarkStart w:id="0" w:name="_GoBack"/>
      <w:bookmarkEnd w:id="0"/>
      <w:r w:rsidR="00537820" w:rsidRPr="00020871">
        <w:rPr>
          <w:rFonts w:ascii="Tahoma" w:hAnsi="Tahoma" w:cs="Tahoma"/>
          <w:szCs w:val="24"/>
        </w:rPr>
        <w:t>календарных дней с даты получения от Поставщика оригиналов счета на оплату.</w:t>
      </w:r>
    </w:p>
    <w:p w:rsidR="00CE33A0" w:rsidRPr="00CE33A0" w:rsidRDefault="00495204" w:rsidP="00537820">
      <w:pPr>
        <w:spacing w:after="0" w:line="240" w:lineRule="auto"/>
        <w:ind w:firstLine="709"/>
        <w:jc w:val="both"/>
        <w:rPr>
          <w:rFonts w:ascii="Tahoma" w:hAnsi="Tahoma" w:cs="Tahoma"/>
          <w:i/>
        </w:rPr>
      </w:pPr>
      <w:r w:rsidRPr="00CE33A0">
        <w:rPr>
          <w:rFonts w:ascii="Tahoma" w:hAnsi="Tahoma" w:cs="Tahoma"/>
        </w:rPr>
        <w:t xml:space="preserve">3. Условия, место поставки: Доставка Товара до места поставки осуществляется силами и за счет Поставщика. </w:t>
      </w:r>
    </w:p>
    <w:p w:rsidR="00CE33A0" w:rsidRPr="00CE33A0" w:rsidRDefault="00CE33A0" w:rsidP="00CE33A0">
      <w:pPr>
        <w:pStyle w:val="a7"/>
        <w:ind w:firstLine="709"/>
        <w:jc w:val="both"/>
        <w:rPr>
          <w:rFonts w:ascii="Tahoma" w:hAnsi="Tahoma" w:cs="Tahoma"/>
          <w:i w:val="0"/>
          <w:sz w:val="22"/>
          <w:szCs w:val="22"/>
          <w:lang w:val="ru-RU"/>
        </w:rPr>
      </w:pPr>
      <w:r w:rsidRPr="00CE33A0">
        <w:rPr>
          <w:rFonts w:ascii="Tahoma" w:hAnsi="Tahoma" w:cs="Tahoma"/>
          <w:i w:val="0"/>
          <w:sz w:val="22"/>
          <w:szCs w:val="22"/>
          <w:lang w:val="ru-RU"/>
        </w:rPr>
        <w:t>- Красноярский край, г. Красноярск, ул. Коммунальная, д. 2 - АЗП Автотранспортный цех;</w:t>
      </w:r>
    </w:p>
    <w:p w:rsidR="00CE33A0" w:rsidRPr="00CE33A0" w:rsidRDefault="00CE33A0" w:rsidP="00CE33A0">
      <w:pPr>
        <w:pStyle w:val="a7"/>
        <w:ind w:firstLine="709"/>
        <w:jc w:val="both"/>
        <w:rPr>
          <w:rFonts w:ascii="Tahoma" w:hAnsi="Tahoma" w:cs="Tahoma"/>
          <w:i w:val="0"/>
          <w:sz w:val="22"/>
          <w:szCs w:val="22"/>
          <w:lang w:val="ru-RU"/>
        </w:rPr>
      </w:pPr>
      <w:r w:rsidRPr="00CE33A0">
        <w:rPr>
          <w:rFonts w:ascii="Tahoma" w:hAnsi="Tahoma" w:cs="Tahoma"/>
          <w:i w:val="0"/>
          <w:sz w:val="22"/>
          <w:szCs w:val="22"/>
          <w:lang w:val="ru-RU"/>
        </w:rPr>
        <w:t>- Красноярский край, г. Красноярск, ул. Коммунальная, д. 2 - Тепловоз Железнодорожный цех;</w:t>
      </w:r>
    </w:p>
    <w:p w:rsidR="00495204" w:rsidRPr="00CE33A0" w:rsidRDefault="00CE33A0" w:rsidP="00CE33A0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CE33A0">
        <w:rPr>
          <w:rFonts w:ascii="Tahoma" w:hAnsi="Tahoma" w:cs="Tahoma"/>
        </w:rPr>
        <w:t>- Красноярский край, г. Красноярск, ул. Прибойная, д. 30 - АЗП Енисейского грузового района.</w:t>
      </w:r>
    </w:p>
    <w:p w:rsidR="00D908FB" w:rsidRPr="00CE33A0" w:rsidRDefault="00CE33A0" w:rsidP="00D908FB">
      <w:pPr>
        <w:snapToGrid w:val="0"/>
        <w:spacing w:after="0" w:line="240" w:lineRule="auto"/>
        <w:ind w:firstLine="709"/>
        <w:jc w:val="both"/>
        <w:rPr>
          <w:rFonts w:ascii="Tahoma" w:eastAsia="Calibri" w:hAnsi="Tahoma" w:cs="Tahoma"/>
          <w:color w:val="000000" w:themeColor="text1"/>
        </w:rPr>
      </w:pPr>
      <w:r w:rsidRPr="00CE33A0">
        <w:rPr>
          <w:rFonts w:ascii="Tahoma" w:hAnsi="Tahoma" w:cs="Tahoma"/>
        </w:rPr>
        <w:t>4</w:t>
      </w:r>
      <w:r w:rsidR="00ED75C9" w:rsidRPr="00CE33A0">
        <w:rPr>
          <w:rFonts w:ascii="Tahoma" w:hAnsi="Tahoma" w:cs="Tahoma"/>
        </w:rPr>
        <w:t xml:space="preserve">. </w:t>
      </w:r>
      <w:r w:rsidR="00AF1335" w:rsidRPr="00CE33A0">
        <w:rPr>
          <w:rFonts w:ascii="Tahoma" w:hAnsi="Tahoma" w:cs="Tahoma"/>
        </w:rPr>
        <w:t xml:space="preserve">Требование к документации, передаваемой вместе с товаром: </w:t>
      </w:r>
      <w:r w:rsidRPr="00CE33A0">
        <w:rPr>
          <w:rFonts w:ascii="Tahoma" w:eastAsia="Times New Roman" w:hAnsi="Tahoma" w:cs="Tahoma"/>
          <w:lang w:eastAsia="ru-RU"/>
        </w:rPr>
        <w:t>При передаче товара Поставщик обязан предоставить Покупателю документы</w:t>
      </w:r>
      <w:r w:rsidRPr="00CE33A0">
        <w:rPr>
          <w:rFonts w:ascii="Tahoma" w:hAnsi="Tahoma" w:cs="Tahoma"/>
        </w:rPr>
        <w:t>, подтверждающий качество Товара</w:t>
      </w:r>
      <w:r w:rsidRPr="00CE33A0">
        <w:rPr>
          <w:rFonts w:ascii="Tahoma" w:eastAsia="Calibri" w:hAnsi="Tahoma" w:cs="Tahoma"/>
          <w:color w:val="000000" w:themeColor="text1"/>
        </w:rPr>
        <w:t xml:space="preserve"> (паспорт на топли</w:t>
      </w:r>
      <w:r w:rsidR="00197AFF">
        <w:rPr>
          <w:rFonts w:ascii="Tahoma" w:eastAsia="Calibri" w:hAnsi="Tahoma" w:cs="Tahoma"/>
          <w:color w:val="000000" w:themeColor="text1"/>
        </w:rPr>
        <w:t>во)</w:t>
      </w:r>
      <w:r w:rsidR="00D908FB" w:rsidRPr="00CE33A0">
        <w:rPr>
          <w:rFonts w:ascii="Tahoma" w:eastAsia="Calibri" w:hAnsi="Tahoma" w:cs="Tahoma"/>
          <w:color w:val="000000" w:themeColor="text1"/>
        </w:rPr>
        <w:t>.</w:t>
      </w:r>
    </w:p>
    <w:p w:rsidR="00CE33A0" w:rsidRPr="00CE33A0" w:rsidRDefault="00CE33A0" w:rsidP="00D908FB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CE33A0">
        <w:rPr>
          <w:rFonts w:ascii="Tahoma" w:eastAsia="Calibri" w:hAnsi="Tahoma" w:cs="Tahoma"/>
          <w:color w:val="000000" w:themeColor="text1"/>
        </w:rPr>
        <w:t xml:space="preserve">5. </w:t>
      </w:r>
      <w:r w:rsidRPr="00CE33A0">
        <w:rPr>
          <w:rFonts w:ascii="Tahoma" w:hAnsi="Tahoma" w:cs="Tahoma"/>
          <w:bCs/>
        </w:rPr>
        <w:t xml:space="preserve">Допускается </w:t>
      </w:r>
      <w:proofErr w:type="spellStart"/>
      <w:r w:rsidRPr="00CE33A0">
        <w:rPr>
          <w:rFonts w:ascii="Tahoma" w:hAnsi="Tahoma" w:cs="Tahoma"/>
          <w:bCs/>
        </w:rPr>
        <w:t>толеранс</w:t>
      </w:r>
      <w:proofErr w:type="spellEnd"/>
      <w:r w:rsidRPr="00CE33A0">
        <w:rPr>
          <w:rFonts w:ascii="Tahoma" w:hAnsi="Tahoma" w:cs="Tahoma"/>
          <w:bCs/>
        </w:rPr>
        <w:t xml:space="preserve"> от объема поставляемой продукции +/- 10%</w:t>
      </w:r>
      <w:r w:rsidRPr="00CE33A0">
        <w:rPr>
          <w:rFonts w:ascii="Tahoma" w:hAnsi="Tahoma" w:cs="Tahoma"/>
        </w:rPr>
        <w:t>.</w:t>
      </w:r>
    </w:p>
    <w:p w:rsidR="00577B65" w:rsidRDefault="00577B65" w:rsidP="00577B65">
      <w:pPr>
        <w:spacing w:after="0" w:line="240" w:lineRule="auto"/>
        <w:rPr>
          <w:rFonts w:ascii="Tahoma" w:hAnsi="Tahoma" w:cs="Tahoma"/>
        </w:rPr>
      </w:pPr>
    </w:p>
    <w:p w:rsidR="00E204B5" w:rsidRPr="00CF1D1D" w:rsidRDefault="00E204B5" w:rsidP="00577B65">
      <w:pPr>
        <w:spacing w:after="0" w:line="240" w:lineRule="auto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980C69"/>
    <w:sectPr w:rsidR="00376096" w:rsidSect="006924BE">
      <w:pgSz w:w="11906" w:h="16838"/>
      <w:pgMar w:top="851" w:right="851" w:bottom="851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D5C19"/>
    <w:rsid w:val="00122B77"/>
    <w:rsid w:val="00171115"/>
    <w:rsid w:val="00187E64"/>
    <w:rsid w:val="00192815"/>
    <w:rsid w:val="00197AFF"/>
    <w:rsid w:val="001A7430"/>
    <w:rsid w:val="001B449A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A0C48"/>
    <w:rsid w:val="002D664E"/>
    <w:rsid w:val="002F34AA"/>
    <w:rsid w:val="003211EB"/>
    <w:rsid w:val="0032174D"/>
    <w:rsid w:val="0032688F"/>
    <w:rsid w:val="0035131A"/>
    <w:rsid w:val="003543C8"/>
    <w:rsid w:val="00376096"/>
    <w:rsid w:val="00397D41"/>
    <w:rsid w:val="003A55D4"/>
    <w:rsid w:val="003D18B6"/>
    <w:rsid w:val="003E3422"/>
    <w:rsid w:val="003E39D2"/>
    <w:rsid w:val="004039E6"/>
    <w:rsid w:val="00406B57"/>
    <w:rsid w:val="0041423D"/>
    <w:rsid w:val="00454D69"/>
    <w:rsid w:val="0048191C"/>
    <w:rsid w:val="00494D58"/>
    <w:rsid w:val="00495204"/>
    <w:rsid w:val="004E7351"/>
    <w:rsid w:val="004F6E25"/>
    <w:rsid w:val="0052266D"/>
    <w:rsid w:val="00525FF1"/>
    <w:rsid w:val="00532F16"/>
    <w:rsid w:val="00537820"/>
    <w:rsid w:val="00554462"/>
    <w:rsid w:val="0057038B"/>
    <w:rsid w:val="00577B65"/>
    <w:rsid w:val="005926D5"/>
    <w:rsid w:val="005A26BB"/>
    <w:rsid w:val="005F02C5"/>
    <w:rsid w:val="006066FC"/>
    <w:rsid w:val="00625764"/>
    <w:rsid w:val="006357C9"/>
    <w:rsid w:val="00646780"/>
    <w:rsid w:val="00660BB5"/>
    <w:rsid w:val="00680C14"/>
    <w:rsid w:val="006924BE"/>
    <w:rsid w:val="007B2690"/>
    <w:rsid w:val="008B24D1"/>
    <w:rsid w:val="008C0898"/>
    <w:rsid w:val="00913EA5"/>
    <w:rsid w:val="00955C93"/>
    <w:rsid w:val="00980C69"/>
    <w:rsid w:val="00A14DAC"/>
    <w:rsid w:val="00A5789A"/>
    <w:rsid w:val="00A83E55"/>
    <w:rsid w:val="00A92168"/>
    <w:rsid w:val="00AA0D7C"/>
    <w:rsid w:val="00AB3EA8"/>
    <w:rsid w:val="00AB70D7"/>
    <w:rsid w:val="00AD089D"/>
    <w:rsid w:val="00AF1335"/>
    <w:rsid w:val="00AF39A6"/>
    <w:rsid w:val="00AF3DBC"/>
    <w:rsid w:val="00B023C4"/>
    <w:rsid w:val="00BA02AF"/>
    <w:rsid w:val="00BC2753"/>
    <w:rsid w:val="00C616AE"/>
    <w:rsid w:val="00C7318B"/>
    <w:rsid w:val="00C93E8B"/>
    <w:rsid w:val="00CE33A0"/>
    <w:rsid w:val="00CF1E4A"/>
    <w:rsid w:val="00D10C6A"/>
    <w:rsid w:val="00D15C7B"/>
    <w:rsid w:val="00D24D79"/>
    <w:rsid w:val="00D671D9"/>
    <w:rsid w:val="00D908FB"/>
    <w:rsid w:val="00DC4AEB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36203"/>
    <w:rsid w:val="00F42F64"/>
    <w:rsid w:val="00FB74D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C71E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35</cp:revision>
  <dcterms:created xsi:type="dcterms:W3CDTF">2021-06-23T02:55:00Z</dcterms:created>
  <dcterms:modified xsi:type="dcterms:W3CDTF">2024-10-14T05:26:00Z</dcterms:modified>
</cp:coreProperties>
</file>